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862" w:tblpY="282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6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280" w:type="dxa"/>
            <w:gridSpan w:val="2"/>
            <w:vAlign w:val="center"/>
          </w:tcPr>
          <w:p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一、项目名称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280" w:type="dxa"/>
            <w:gridSpan w:val="2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丹棱县大雅建筑工程有限公司经营用车采购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280" w:type="dxa"/>
            <w:gridSpan w:val="2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二、中标（成交信息）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959" w:type="dxa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6321" w:type="dxa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丹棱县建国汽车贸易有限公司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959" w:type="dxa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供应商地址</w:t>
            </w:r>
          </w:p>
        </w:tc>
        <w:tc>
          <w:tcPr>
            <w:tcW w:w="6321" w:type="dxa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丹棱县齐乐镇丹名路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959" w:type="dxa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中标（成交）金额</w:t>
            </w:r>
          </w:p>
        </w:tc>
        <w:tc>
          <w:tcPr>
            <w:tcW w:w="6321" w:type="dxa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179600.00元（大写：壹拾柒万玖仟陆佰元整）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280" w:type="dxa"/>
            <w:gridSpan w:val="2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三、主要成交标的信息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  <w:jc w:val="center"/>
        </w:trPr>
        <w:tc>
          <w:tcPr>
            <w:tcW w:w="8280" w:type="dxa"/>
            <w:gridSpan w:val="2"/>
            <w:vAlign w:val="top"/>
          </w:tcPr>
          <w:p>
            <w:pPr>
              <w:numPr>
                <w:ilvl w:val="0"/>
                <w:numId w:val="1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采购内容：</w:t>
            </w:r>
            <w:r>
              <w:rPr>
                <w:rFonts w:hint="default"/>
                <w:vertAlign w:val="baseline"/>
                <w:lang w:val="en-US" w:eastAsia="zh-CN"/>
              </w:rPr>
              <w:t>丹棱县大雅建筑工程有限公司经营用车采购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地点：丹棱县齐乐镇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质量要求：完全符合技术参数中质量、规格和性能要求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质量保修期：整车质保3年或10万公里，其他服务要求按照国家相关规定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28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四、评审小组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28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彭涛、高贵、樊志强；周凯（监督）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28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五、公告期限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28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自本公告发布之日起一个工作日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28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六、其它补充事宜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28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28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七、对本次公告质疑，请按以下方式联系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28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1、采购人信息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959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6321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丹棱县大雅建筑工程有限公司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959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6321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丹棱县齐乐镇东升路193号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959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6321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028-37266667</w:t>
            </w:r>
          </w:p>
        </w:tc>
      </w:tr>
    </w:tbl>
    <w:p>
      <w:pPr>
        <w:jc w:val="center"/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丹棱县大雅建筑工程有限公司经营用车采购项目中标结果公示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0B84A8"/>
    <w:multiLevelType w:val="singleLevel"/>
    <w:tmpl w:val="2E0B84A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E49"/>
    <w:rsid w:val="008A681A"/>
    <w:rsid w:val="00C42E49"/>
    <w:rsid w:val="015E6853"/>
    <w:rsid w:val="03D871CC"/>
    <w:rsid w:val="08131E8A"/>
    <w:rsid w:val="09CC4799"/>
    <w:rsid w:val="0FC56031"/>
    <w:rsid w:val="16D226FD"/>
    <w:rsid w:val="19981EE1"/>
    <w:rsid w:val="1C346D89"/>
    <w:rsid w:val="1D4B4D58"/>
    <w:rsid w:val="1F420F56"/>
    <w:rsid w:val="20277E3C"/>
    <w:rsid w:val="211F2080"/>
    <w:rsid w:val="273F48AD"/>
    <w:rsid w:val="2C2E0AFD"/>
    <w:rsid w:val="2C7543E9"/>
    <w:rsid w:val="2D083BBF"/>
    <w:rsid w:val="2E1A2C92"/>
    <w:rsid w:val="341D51BC"/>
    <w:rsid w:val="35786822"/>
    <w:rsid w:val="392241CC"/>
    <w:rsid w:val="39BD496B"/>
    <w:rsid w:val="39CC1705"/>
    <w:rsid w:val="3A766FFF"/>
    <w:rsid w:val="3E970172"/>
    <w:rsid w:val="413154EB"/>
    <w:rsid w:val="41671340"/>
    <w:rsid w:val="46757407"/>
    <w:rsid w:val="47B970D8"/>
    <w:rsid w:val="48B47824"/>
    <w:rsid w:val="4ED63BED"/>
    <w:rsid w:val="54FB01C4"/>
    <w:rsid w:val="572E4C85"/>
    <w:rsid w:val="590C30F5"/>
    <w:rsid w:val="5A352D12"/>
    <w:rsid w:val="5CF75BBA"/>
    <w:rsid w:val="5DAB0C7A"/>
    <w:rsid w:val="65247034"/>
    <w:rsid w:val="69CE44F3"/>
    <w:rsid w:val="6E0C4942"/>
    <w:rsid w:val="6EA23B0B"/>
    <w:rsid w:val="6EF804EC"/>
    <w:rsid w:val="70AF42C9"/>
    <w:rsid w:val="74EB3119"/>
    <w:rsid w:val="7744158D"/>
    <w:rsid w:val="7DA54D04"/>
    <w:rsid w:val="7E3C5F35"/>
    <w:rsid w:val="7F6B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420" w:leftChars="200" w:firstLine="420" w:firstLineChars="200"/>
    </w:pPr>
    <w:rPr>
      <w:sz w:val="21"/>
      <w:szCs w:val="24"/>
    </w:rPr>
  </w:style>
  <w:style w:type="paragraph" w:styleId="3">
    <w:name w:val="Body Text Indent"/>
    <w:basedOn w:val="1"/>
    <w:qFormat/>
    <w:uiPriority w:val="99"/>
    <w:pPr>
      <w:ind w:firstLine="630"/>
    </w:pPr>
    <w:rPr>
      <w:rFonts w:ascii="宋体" w:hAnsi="Times New Roman"/>
      <w:kern w:val="0"/>
      <w:sz w:val="32"/>
      <w:szCs w:val="20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103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2021-09-30T03:51:00Z</dcterms:created>
  <dc:creator>马超</dc:creator>
  <cp:lastModifiedBy>苧蒛毋濫ry</cp:lastModifiedBy>
  <cp:lastPrinted>2022-04-06T01:52:51Z</cp:lastPrinted>
  <dcterms:modified xsi:type="dcterms:W3CDTF">2022-04-06T06:25:32Z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3AEDD6FD9C4B4415AE2CC192644EEE67</vt:lpwstr>
  </property>
</Properties>
</file>